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2F364B" w:rsidRPr="000449AA" w:rsidRDefault="000449AA" w:rsidP="000449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="000826CD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0449AA" w:rsidRDefault="000449AA" w:rsidP="000449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หลักเกณฑ์การสรรหาและคัดเลือกพนักงาน</w:t>
      </w:r>
      <w:r w:rsidR="000826CD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ส่วนตำบล</w:t>
      </w:r>
    </w:p>
    <w:p w:rsidR="000449AA" w:rsidRDefault="000449AA" w:rsidP="000449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:rsidR="000449AA" w:rsidRDefault="000449AA" w:rsidP="000826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 xml:space="preserve">ส่วนตำบลเมืองยาง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มาตรฐานทั่วไปเกี่ยวกับการคัดเลือก พ.ศ. ๒๕๖๐ โดยที่เป็นการสมควรให้มีการแก้ไขมาตรฐานทั่วไปเกี่ยวกับการคัดเลือกให้สอดคล้องกับคำสั่งหัวหน้าคณะรักษาความสงบแห่งชาติที่ ๘/๒๕๖๐ เรื่อง การขับเคลื่อนการปฏิรูปการบริหารงานบุคคลท้องถิ่น ลงวันที่ ๒๑ กุมภาพันธ์ พ.ศ.๒๕๖๐ ที่กำหนดให้คณะกรรมการกลางข้าราชการองค์การบริหารส่วนจังหวัด คณะกรรมการกลางพนักงาน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และคณะกรรมการกลางพนักงานส่วนตำบล ตามพระราชบัญญัติระเบียบบริหารงานบุคคลส่วนท้องถิ่น พ.ศ. ๒๕๔๒ มีอำนาจหน้าที่ในการจัดสอบการแข่งขันเพื่อบรรจุบุคคลเป็นข้าราชการส่วนท้องถิ่น หรือ พนักงานส่วนท้องถิ่นแทนองค์กรปกครองส่วนท้องถิ่น แต่ไม่รวมถึงกรุงเทพมหานคร รวมถึงให้คณะกรรมการพนักงาน</w:t>
      </w:r>
      <w:r w:rsidR="00657949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มีอำนาจหน้าที่ในการสอบคัดเลือกและการคัดเลือกพนักงาน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ให้ดำรงตำแหน่งประเภทอำนวยการท้องถิ่น ประเภทบริหารท้องถิ่น และตำแหน่งสายงานบริหารสถานศึกษาเพื่อประโยชน์ในการปฏิรูปการบริหารงานบุคคลของเทศบาลให้มีมาตรฐานและเป็นไปอย่างมีประสิทธิภาพบนพื้นฐานของระบบคุณธรรม</w:t>
      </w:r>
    </w:p>
    <w:p w:rsidR="000449AA" w:rsidRDefault="000449AA" w:rsidP="000826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จึงประกาศหลักเกณฑ์การสรรหาและคัดเลือก 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สอบการแข่งขันเพื่อบรรจุบุคคลเป็นข้าราชการส่วนท้องถิ่นหรือพนักงานส่วนท้องถิ่นแทนองค์กรปกครองส่วนท้องถิ่นแต่ไม่รวมถึงกรุงเทพมหานคร รวมถึงให้คณะกรรมการพนักงานเทศบาลมีอำนาจหน้าที่ในการสอบคัดเลือกและการคัดเลือกพนักงาน</w:t>
      </w:r>
      <w:r w:rsidR="006E734A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ให้ดำรงตำแหน่งประเภทอำนายการท้องถิ่น ประเภทบริหารท้องถิ่น และตำแหน่งสายงานบริหารสถานศึกษา ดังนี้</w:t>
      </w:r>
    </w:p>
    <w:p w:rsidR="000449AA" w:rsidRDefault="00ED168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๑ ประกาศนี้เรียกว่า “ประกาศ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องค์การบริหารส่วนตำบลเมืองยาง </w:t>
      </w:r>
      <w:r>
        <w:rPr>
          <w:rFonts w:ascii="TH SarabunPSK" w:hAnsi="TH SarabunPSK" w:cs="TH SarabunPSK" w:hint="cs"/>
          <w:sz w:val="32"/>
          <w:szCs w:val="32"/>
          <w:cs/>
        </w:rPr>
        <w:t>เรื</w:t>
      </w:r>
      <w:r w:rsidR="005D36D8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อง หลักเกณฑ์การสรรหาและคัดเลือกพนักงาน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ส่วนตำบล”</w:t>
      </w:r>
      <w:bookmarkStart w:id="0" w:name="_GoBack"/>
      <w:bookmarkEnd w:id="0"/>
    </w:p>
    <w:p w:rsidR="00ED168D" w:rsidRDefault="00ED168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๒ ประกาศนี้ให้ใช้บังคับตั้งแต่วันถัดจากวันประกาศเป็นต้นไป</w:t>
      </w:r>
    </w:p>
    <w:p w:rsidR="00ED168D" w:rsidRDefault="00ED168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๓ การคัดเลือกบุคคลเพื่อบรรจุแต่งตั้งให้ดำรงตำแหน่งพนักงาน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และการคัดเลือกพนักงาน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เพื่อแต่งตั</w:t>
      </w:r>
      <w:r w:rsidR="003C350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งให้ดำรงตำแหน่งในระดับที่สูงขึ้นให้ดำเนินการได้ ๕ วิธีดังนี้</w:t>
      </w:r>
    </w:p>
    <w:p w:rsidR="00ED168D" w:rsidRDefault="00ED168D" w:rsidP="000826C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การสอบแข่งขันเพื่อบรรจุบุคคลเข้ารับราชการและบรรจุแต่งตั้งให้เป็นพนักงาน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</w:t>
      </w:r>
    </w:p>
    <w:p w:rsidR="002E7683" w:rsidRDefault="002E7683" w:rsidP="002E768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(๒)การคัด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ลือก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826CD" w:rsidRDefault="000826CD" w:rsidP="002E76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26CD" w:rsidRDefault="000826CD" w:rsidP="002E76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7683" w:rsidRPr="002E7683" w:rsidRDefault="002E7683" w:rsidP="002E768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ED168D" w:rsidRDefault="00ED168D" w:rsidP="00ED168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กรณีมีเหตุพิเศษที่ไม่จำเป็นต้องสอบแข่งขันเพื่อบรรจุบุคคลเข้ารับราชการและแต่งตั้งให้เป็น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</w:t>
      </w:r>
    </w:p>
    <w:p w:rsidR="00ED168D" w:rsidRDefault="00ED168D" w:rsidP="00ED168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การสอบคัดเลือกเพื่อแต่งตั้งพนักงานให้ดำรงตำแหน่งต่างสายงาน หรือแต่งตั้งพนักงานตำแหน่งสายงานผู้ปฏิบัติให้ดำรงตำแหน่งประเภทอำนวยการท้องถิ่น และ บริหารท้องถิ่นของ</w:t>
      </w:r>
      <w:r w:rsidR="006579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หรือแต่งตั้งพนักงานครู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5794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579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ให้ดำรงตำแหน่งในสายงานบริหารสถานศึกษา</w:t>
      </w:r>
    </w:p>
    <w:p w:rsidR="00ED168D" w:rsidRDefault="00ED168D" w:rsidP="00ED168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การคัดเลือกเพื่อแต่งตั้งพนักงาน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ที่ดำรงตำแหน่งสายงานผู้ปฏิบัติให้ดำรงตำแหน่งในระดับที่สูงขึ้น</w:t>
      </w:r>
    </w:p>
    <w:p w:rsidR="00ED168D" w:rsidRDefault="00ED168D" w:rsidP="00ED168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การคัดเลือกเพื่อรับโอนมาแต่งตั้งให้ดำรงตำแหน่งประเภทอำนวยการท้องถิ่นและ ประเภทบริหารท้องถิ่น หรือสายงานการบริหารสถาน</w:t>
      </w:r>
      <w:r w:rsidR="0031541B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2E7683" w:rsidRDefault="002E7683" w:rsidP="000826CD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ในการคัดเลือกบุคคลเพื่อบรรจุและแต่งตั้งตามวรรคหนึ่ง ให้เป็นไปตามหลักเกณฑ์และเงื่อนไขที่ ก.</w:t>
      </w:r>
      <w:proofErr w:type="spellStart"/>
      <w:r w:rsidR="000826C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826C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7683" w:rsidRDefault="002E7683" w:rsidP="002E7683">
      <w:pPr>
        <w:rPr>
          <w:rFonts w:ascii="TH SarabunPSK" w:hAnsi="TH SarabunPSK" w:cs="TH SarabunPSK"/>
          <w:sz w:val="32"/>
          <w:szCs w:val="32"/>
        </w:rPr>
      </w:pPr>
      <w:r w:rsidRPr="002E7683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2E7683" w:rsidRDefault="002E7683" w:rsidP="002E7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36D8"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๑ ตุลาคม พ</w:t>
      </w:r>
      <w:r w:rsidR="005D36D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 ๒๕๖๒</w:t>
      </w:r>
    </w:p>
    <w:p w:rsidR="002E7683" w:rsidRDefault="000826CD" w:rsidP="002E7683">
      <w:pPr>
        <w:rPr>
          <w:rFonts w:ascii="TH SarabunPSK" w:hAnsi="TH SarabunPSK" w:cs="TH SarabunPSK"/>
          <w:noProof/>
          <w:sz w:val="32"/>
          <w:szCs w:val="32"/>
        </w:rPr>
      </w:pPr>
      <w:r w:rsidRPr="000826C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5B4C2132" wp14:editId="12A25874">
            <wp:simplePos x="0" y="0"/>
            <wp:positionH relativeFrom="column">
              <wp:posOffset>3111998</wp:posOffset>
            </wp:positionH>
            <wp:positionV relativeFrom="paragraph">
              <wp:posOffset>261878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3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CD" w:rsidRDefault="000826CD" w:rsidP="002E7683">
      <w:pPr>
        <w:rPr>
          <w:rFonts w:ascii="TH SarabunPSK" w:hAnsi="TH SarabunPSK" w:cs="TH SarabunPSK" w:hint="cs"/>
          <w:sz w:val="32"/>
          <w:szCs w:val="32"/>
        </w:rPr>
      </w:pPr>
    </w:p>
    <w:p w:rsidR="002E7683" w:rsidRDefault="002E7683" w:rsidP="002E7683">
      <w:pPr>
        <w:rPr>
          <w:rFonts w:ascii="TH SarabunPSK" w:hAnsi="TH SarabunPSK" w:cs="TH SarabunPSK"/>
          <w:sz w:val="32"/>
          <w:szCs w:val="32"/>
        </w:rPr>
      </w:pPr>
    </w:p>
    <w:p w:rsidR="002E7683" w:rsidRDefault="002E7683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 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นายสุริยา  ศรีสัตยานุ</w:t>
      </w:r>
      <w:proofErr w:type="spellStart"/>
      <w:r w:rsidR="000826CD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7683" w:rsidRDefault="000826C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768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ปลัดองค์การบริหารส่วนตำบลเมืองยาง </w:t>
      </w:r>
    </w:p>
    <w:p w:rsidR="000826CD" w:rsidRDefault="000826CD" w:rsidP="000826C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ปฏิบัติหน้าที่นายกองค์การบริหารส่วนตำบลเมืองยาง</w:t>
      </w:r>
    </w:p>
    <w:p w:rsidR="002E7683" w:rsidRPr="002E7683" w:rsidRDefault="002E7683" w:rsidP="002E7683">
      <w:pPr>
        <w:rPr>
          <w:rFonts w:ascii="TH SarabunPSK" w:hAnsi="TH SarabunPSK" w:cs="TH SarabunPSK"/>
          <w:sz w:val="32"/>
          <w:szCs w:val="32"/>
          <w:cs/>
        </w:rPr>
      </w:pPr>
    </w:p>
    <w:sectPr w:rsidR="002E7683" w:rsidRPr="002E7683" w:rsidSect="00ED16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A"/>
    <w:rsid w:val="000449AA"/>
    <w:rsid w:val="000826CD"/>
    <w:rsid w:val="002E7683"/>
    <w:rsid w:val="002F364B"/>
    <w:rsid w:val="0031541B"/>
    <w:rsid w:val="003C350C"/>
    <w:rsid w:val="005D36D8"/>
    <w:rsid w:val="00657949"/>
    <w:rsid w:val="006D3B88"/>
    <w:rsid w:val="006E734A"/>
    <w:rsid w:val="00E81E15"/>
    <w:rsid w:val="00ED168D"/>
    <w:rsid w:val="00F1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66216-E21D-4090-891B-7B9B14CC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4</cp:revision>
  <dcterms:created xsi:type="dcterms:W3CDTF">2020-06-17T04:34:00Z</dcterms:created>
  <dcterms:modified xsi:type="dcterms:W3CDTF">2020-06-17T04:44:00Z</dcterms:modified>
</cp:coreProperties>
</file>