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C28" w:rsidRDefault="009A0C28" w:rsidP="009A0C28">
      <w:pPr>
        <w:jc w:val="center"/>
        <w:rPr>
          <w:rFonts w:ascii="TH SarabunPSK" w:eastAsia="Times New Roman" w:hAnsi="TH SarabunPSK" w:cs="TH SarabunPSK"/>
          <w:b/>
          <w:bCs/>
          <w:color w:val="25282A"/>
          <w:sz w:val="32"/>
          <w:szCs w:val="32"/>
          <w:u w:val="single"/>
        </w:rPr>
      </w:pPr>
    </w:p>
    <w:p w:rsidR="009A0C28" w:rsidRPr="00EC5247" w:rsidRDefault="009A0C28" w:rsidP="009A0C28">
      <w:pPr>
        <w:jc w:val="center"/>
        <w:rPr>
          <w:rFonts w:ascii="TH SarabunPSK" w:eastAsia="Times New Roman" w:hAnsi="TH SarabunPSK" w:cs="TH SarabunPSK"/>
          <w:b/>
          <w:bCs/>
          <w:color w:val="25282A"/>
          <w:sz w:val="96"/>
          <w:szCs w:val="96"/>
        </w:rPr>
      </w:pPr>
      <w:r w:rsidRPr="00EC5247">
        <w:rPr>
          <w:rFonts w:ascii="TH SarabunPSK" w:eastAsia="Times New Roman" w:hAnsi="TH SarabunPSK" w:cs="TH SarabunPSK" w:hint="cs"/>
          <w:b/>
          <w:bCs/>
          <w:color w:val="25282A"/>
          <w:sz w:val="96"/>
          <w:szCs w:val="96"/>
          <w:cs/>
        </w:rPr>
        <w:t>องค์การบริหารส่วนตำบลเมืองยาง</w:t>
      </w:r>
    </w:p>
    <w:p w:rsidR="009A0C28" w:rsidRPr="00EC5247" w:rsidRDefault="00EC5247" w:rsidP="009A0C28">
      <w:pPr>
        <w:jc w:val="center"/>
        <w:rPr>
          <w:rFonts w:ascii="TH SarabunPSK" w:eastAsia="Times New Roman" w:hAnsi="TH SarabunPSK" w:cs="TH SarabunPSK"/>
          <w:b/>
          <w:bCs/>
          <w:color w:val="25282A"/>
          <w:sz w:val="36"/>
          <w:szCs w:val="36"/>
        </w:rPr>
      </w:pPr>
      <w:bookmarkStart w:id="0" w:name="_GoBack"/>
      <w:r>
        <w:rPr>
          <w:rFonts w:ascii="TH SarabunPSK" w:eastAsia="Times New Roman" w:hAnsi="TH SarabunPSK" w:cs="TH SarabunPSK"/>
          <w:b/>
          <w:bCs/>
          <w:noProof/>
          <w:color w:val="25282A"/>
          <w:sz w:val="32"/>
          <w:szCs w:val="32"/>
          <w:u w:val="single"/>
        </w:rPr>
        <w:drawing>
          <wp:anchor distT="0" distB="0" distL="114300" distR="114300" simplePos="0" relativeHeight="251674624" behindDoc="1" locked="0" layoutInCell="1" allowOverlap="1" wp14:anchorId="555CD570" wp14:editId="657507F2">
            <wp:simplePos x="0" y="0"/>
            <wp:positionH relativeFrom="column">
              <wp:posOffset>64800</wp:posOffset>
            </wp:positionH>
            <wp:positionV relativeFrom="paragraph">
              <wp:posOffset>2758265</wp:posOffset>
            </wp:positionV>
            <wp:extent cx="6286500" cy="1949736"/>
            <wp:effectExtent l="0" t="0" r="0" b="0"/>
            <wp:wrapTight wrapText="bothSides">
              <wp:wrapPolygon edited="0">
                <wp:start x="0" y="0"/>
                <wp:lineTo x="0" y="21319"/>
                <wp:lineTo x="11913" y="21319"/>
                <wp:lineTo x="21535" y="21319"/>
                <wp:lineTo x="21535" y="0"/>
                <wp:lineTo x="10865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4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0C28" w:rsidRPr="004B1E54">
        <w:rPr>
          <w:rFonts w:ascii="Arial" w:eastAsia="Times New Roman" w:hAnsi="Arial" w:cs="Arial"/>
          <w:noProof/>
          <w:color w:val="25282A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C9B05EE" wp14:editId="423F7213">
            <wp:simplePos x="0" y="0"/>
            <wp:positionH relativeFrom="column">
              <wp:posOffset>-86995</wp:posOffset>
            </wp:positionH>
            <wp:positionV relativeFrom="paragraph">
              <wp:posOffset>432435</wp:posOffset>
            </wp:positionV>
            <wp:extent cx="6631305" cy="2461895"/>
            <wp:effectExtent l="0" t="0" r="0" b="0"/>
            <wp:wrapTight wrapText="bothSides">
              <wp:wrapPolygon edited="0">
                <wp:start x="0" y="0"/>
                <wp:lineTo x="0" y="21394"/>
                <wp:lineTo x="21532" y="21394"/>
                <wp:lineTo x="21532" y="0"/>
                <wp:lineTo x="0" y="0"/>
              </wp:wrapPolygon>
            </wp:wrapTight>
            <wp:docPr id="15" name="Picture 5" descr="ธนาคารน้ำใต้ดิน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ธนาคารน้ำใต้ดิน-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C28" w:rsidRPr="00EC5247">
        <w:rPr>
          <w:rFonts w:ascii="TH SarabunPSK" w:eastAsia="Times New Roman" w:hAnsi="TH SarabunPSK" w:cs="TH SarabunPSK" w:hint="cs"/>
          <w:b/>
          <w:bCs/>
          <w:color w:val="25282A"/>
          <w:sz w:val="36"/>
          <w:szCs w:val="36"/>
          <w:cs/>
        </w:rPr>
        <w:t xml:space="preserve">ส่งเสริมการจัดทำธนาคารน้ำใต้ดิน ให้กับประชาชนในพื้นที่ </w:t>
      </w:r>
    </w:p>
    <w:p w:rsidR="009A0C28" w:rsidRDefault="009A0C28" w:rsidP="009A0C28">
      <w:pPr>
        <w:jc w:val="center"/>
        <w:rPr>
          <w:rFonts w:ascii="TH SarabunPSK" w:eastAsia="Times New Roman" w:hAnsi="TH SarabunPSK" w:cs="TH SarabunPSK"/>
          <w:b/>
          <w:bCs/>
          <w:color w:val="25282A"/>
          <w:sz w:val="32"/>
          <w:szCs w:val="32"/>
          <w:u w:val="single"/>
        </w:rPr>
      </w:pPr>
    </w:p>
    <w:p w:rsidR="00EC5247" w:rsidRDefault="00EC5247" w:rsidP="009A0C28">
      <w:pPr>
        <w:jc w:val="center"/>
        <w:rPr>
          <w:rFonts w:ascii="TH SarabunPSK" w:eastAsia="Times New Roman" w:hAnsi="TH SarabunPSK" w:cs="TH SarabunPSK" w:hint="cs"/>
          <w:b/>
          <w:bCs/>
          <w:color w:val="25282A"/>
          <w:sz w:val="32"/>
          <w:szCs w:val="32"/>
          <w:u w:val="single"/>
        </w:rPr>
      </w:pPr>
    </w:p>
    <w:p w:rsidR="009A0C28" w:rsidRDefault="009A0C28" w:rsidP="009A0C28">
      <w:pPr>
        <w:jc w:val="center"/>
        <w:rPr>
          <w:rFonts w:ascii="TH SarabunPSK" w:eastAsia="Times New Roman" w:hAnsi="TH SarabunPSK" w:cs="TH SarabunPSK"/>
          <w:b/>
          <w:bCs/>
          <w:color w:val="25282A"/>
          <w:sz w:val="52"/>
          <w:szCs w:val="52"/>
        </w:rPr>
      </w:pPr>
    </w:p>
    <w:p w:rsidR="009A0C28" w:rsidRPr="00EC5247" w:rsidRDefault="009A0C28" w:rsidP="009A0C28">
      <w:pPr>
        <w:jc w:val="center"/>
        <w:rPr>
          <w:rFonts w:ascii="TH SarabunPSK" w:eastAsia="Times New Roman" w:hAnsi="TH SarabunPSK" w:cs="TH SarabunPSK" w:hint="cs"/>
          <w:b/>
          <w:bCs/>
          <w:color w:val="25282A"/>
          <w:sz w:val="96"/>
          <w:szCs w:val="96"/>
        </w:rPr>
      </w:pPr>
      <w:r w:rsidRPr="00EC5247">
        <w:rPr>
          <w:rFonts w:ascii="TH SarabunPSK" w:eastAsia="Times New Roman" w:hAnsi="TH SarabunPSK" w:cs="TH SarabunPSK" w:hint="cs"/>
          <w:b/>
          <w:bCs/>
          <w:color w:val="25282A"/>
          <w:sz w:val="96"/>
          <w:szCs w:val="96"/>
          <w:cs/>
        </w:rPr>
        <w:t>อำเภอชำนิ  จังหวัดบุรีรัมย์</w:t>
      </w:r>
    </w:p>
    <w:p w:rsidR="009A0C28" w:rsidRDefault="009A0C28">
      <w:pPr>
        <w:rPr>
          <w:rFonts w:ascii="TH SarabunPSK" w:eastAsia="Times New Roman" w:hAnsi="TH SarabunPSK" w:cs="TH SarabunPSK"/>
          <w:b/>
          <w:bCs/>
          <w:color w:val="25282A"/>
          <w:sz w:val="32"/>
          <w:szCs w:val="32"/>
          <w:u w:val="single"/>
          <w:cs/>
        </w:rPr>
      </w:pPr>
      <w:r>
        <w:rPr>
          <w:rFonts w:ascii="TH SarabunPSK" w:eastAsia="Times New Roman" w:hAnsi="TH SarabunPSK" w:cs="TH SarabunPSK"/>
          <w:b/>
          <w:bCs/>
          <w:color w:val="25282A"/>
          <w:sz w:val="32"/>
          <w:szCs w:val="32"/>
          <w:u w:val="single"/>
          <w:cs/>
        </w:rPr>
        <w:br w:type="page"/>
      </w:r>
    </w:p>
    <w:p w:rsidR="004B1E54" w:rsidRPr="004B1E54" w:rsidRDefault="004B1E54" w:rsidP="004B1E54">
      <w:pPr>
        <w:pStyle w:val="a3"/>
        <w:shd w:val="clear" w:color="auto" w:fill="FFFFFF"/>
        <w:spacing w:before="420" w:after="420"/>
        <w:jc w:val="center"/>
        <w:rPr>
          <w:rFonts w:ascii="TH SarabunPSK" w:eastAsia="Times New Roman" w:hAnsi="TH SarabunPSK" w:cs="TH SarabunPSK"/>
          <w:b/>
          <w:bCs/>
          <w:color w:val="25282A"/>
          <w:sz w:val="32"/>
          <w:szCs w:val="32"/>
          <w:u w:val="single"/>
        </w:rPr>
      </w:pPr>
      <w:r w:rsidRPr="004B1E54">
        <w:rPr>
          <w:rFonts w:ascii="TH SarabunPSK" w:eastAsia="Times New Roman" w:hAnsi="TH SarabunPSK" w:cs="TH SarabunPSK" w:hint="cs"/>
          <w:b/>
          <w:bCs/>
          <w:color w:val="25282A"/>
          <w:sz w:val="32"/>
          <w:szCs w:val="32"/>
          <w:u w:val="single"/>
          <w:cs/>
        </w:rPr>
        <w:lastRenderedPageBreak/>
        <w:t>การจัดทำธนาคารน้ำใต้ดิน</w:t>
      </w:r>
    </w:p>
    <w:p w:rsidR="004B1E54" w:rsidRPr="004B1E54" w:rsidRDefault="004B1E54" w:rsidP="00C56D7E">
      <w:pPr>
        <w:pStyle w:val="a3"/>
        <w:shd w:val="clear" w:color="auto" w:fill="FFFFFF"/>
        <w:spacing w:after="0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ประเทศไทย เป็นประเทศที่มีหลากหลายสภาพอากาศ จึงทำให้สถานการณ์น้ำในประเทศมีทั้ง น้ำท่วม น้ำหลาก น้ำแล้ง ดังนั้นการบริหารจัดการน้ำเพื่ออุปโภคบริโภค นอกจากต้องอาศัยการทำงานของภาครัฐแล้ว ประชาชนเองก็ต้องหาวิธีกักเก็บน้ำเพื่อใช้ในชีวิตประจำวัน รวมไปถึงภาคเกษตรกรรมด้วย</w:t>
      </w:r>
      <w:r w:rsidR="00C56D7E">
        <w:rPr>
          <w:rFonts w:ascii="TH SarabunPSK" w:eastAsia="Times New Roman" w:hAnsi="TH SarabunPSK" w:cs="TH SarabunPSK" w:hint="cs"/>
          <w:color w:val="25282A"/>
          <w:sz w:val="32"/>
          <w:szCs w:val="32"/>
          <w:cs/>
        </w:rPr>
        <w:t xml:space="preserve">                                                                  </w:t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มิตรชาวไร่หลายท่านคงเคยได้ยินเรื่อง</w:t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</w:rPr>
        <w:t> </w:t>
      </w:r>
      <w:r w:rsidRPr="004B1E54">
        <w:rPr>
          <w:rFonts w:ascii="TH SarabunPSK" w:eastAsia="Times New Roman" w:hAnsi="TH SarabunPSK" w:cs="TH SarabunPSK"/>
          <w:b/>
          <w:bCs/>
          <w:color w:val="008000"/>
          <w:sz w:val="32"/>
          <w:szCs w:val="32"/>
        </w:rPr>
        <w:t>“</w:t>
      </w:r>
      <w:r w:rsidRPr="004B1E54">
        <w:rPr>
          <w:rFonts w:ascii="TH SarabunPSK" w:eastAsia="Times New Roman" w:hAnsi="TH SarabunPSK" w:cs="TH SarabunPSK"/>
          <w:b/>
          <w:bCs/>
          <w:color w:val="008000"/>
          <w:sz w:val="32"/>
          <w:szCs w:val="32"/>
          <w:cs/>
        </w:rPr>
        <w:t xml:space="preserve">ธนาคารน้ำใต้ดิน” หรือ </w:t>
      </w:r>
      <w:r w:rsidRPr="004B1E54">
        <w:rPr>
          <w:rFonts w:ascii="TH SarabunPSK" w:eastAsia="Times New Roman" w:hAnsi="TH SarabunPSK" w:cs="TH SarabunPSK"/>
          <w:b/>
          <w:bCs/>
          <w:color w:val="008000"/>
          <w:sz w:val="32"/>
          <w:szCs w:val="32"/>
        </w:rPr>
        <w:t xml:space="preserve">Ground Water Bank </w:t>
      </w:r>
      <w:r w:rsidRPr="004B1E54">
        <w:rPr>
          <w:rFonts w:ascii="TH SarabunPSK" w:eastAsia="Times New Roman" w:hAnsi="TH SarabunPSK" w:cs="TH SarabunPSK"/>
          <w:b/>
          <w:bCs/>
          <w:color w:val="008000"/>
          <w:sz w:val="32"/>
          <w:szCs w:val="32"/>
          <w:cs/>
        </w:rPr>
        <w:t>ของ “สถาบันน้ำนิ</w:t>
      </w:r>
      <w:proofErr w:type="spellStart"/>
      <w:r w:rsidRPr="004B1E54">
        <w:rPr>
          <w:rFonts w:ascii="TH SarabunPSK" w:eastAsia="Times New Roman" w:hAnsi="TH SarabunPSK" w:cs="TH SarabunPSK"/>
          <w:b/>
          <w:bCs/>
          <w:color w:val="008000"/>
          <w:sz w:val="32"/>
          <w:szCs w:val="32"/>
          <w:cs/>
        </w:rPr>
        <w:t>เทศศา</w:t>
      </w:r>
      <w:proofErr w:type="spellEnd"/>
      <w:r w:rsidRPr="004B1E54">
        <w:rPr>
          <w:rFonts w:ascii="TH SarabunPSK" w:eastAsia="Times New Roman" w:hAnsi="TH SarabunPSK" w:cs="TH SarabunPSK"/>
          <w:b/>
          <w:bCs/>
          <w:color w:val="008000"/>
          <w:sz w:val="32"/>
          <w:szCs w:val="32"/>
          <w:cs/>
        </w:rPr>
        <w:t>สนคุณ”</w:t>
      </w:r>
      <w:r w:rsidRPr="004B1E54">
        <w:rPr>
          <w:rFonts w:ascii="TH SarabunPSK" w:eastAsia="Times New Roman" w:hAnsi="TH SarabunPSK" w:cs="TH SarabunPSK"/>
          <w:b/>
          <w:bCs/>
          <w:color w:val="008000"/>
          <w:sz w:val="32"/>
          <w:szCs w:val="32"/>
        </w:rPr>
        <w:t> </w:t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 xml:space="preserve">โดยท่านหลวงพ่อสมาน สิริ </w:t>
      </w:r>
      <w:proofErr w:type="spellStart"/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ปัญโญ</w:t>
      </w:r>
      <w:proofErr w:type="spellEnd"/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 xml:space="preserve"> ซึ่งเป็นวิธีการหนึ่งที่นำมาใช้ปฏิบัติเพื่อแก้ไขปัญหาน้ำในประเทศไทย และเป็นแนวทางการบริหารจัดการน้ำใต้ดินแบบครบวงจรที่มีความยั่งยืนจนประสบความสำเร็จแล้วในหลายพื้นที่ทั่วประเทศ เช่น จังหวัดกำแพงเพชร แพร่ หนองคาย บึงกาฬ นครพนม อุบลราชธานี สระแก้ว ชัยนาท และสตูล</w:t>
      </w:r>
    </w:p>
    <w:p w:rsidR="004B1E54" w:rsidRPr="004B1E54" w:rsidRDefault="00573988" w:rsidP="00C56D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Arial" w:eastAsia="Times New Roman" w:hAnsi="Arial" w:cs="Arial"/>
          <w:noProof/>
          <w:color w:val="25282A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C923EC0" wp14:editId="317E0ED0">
            <wp:simplePos x="0" y="0"/>
            <wp:positionH relativeFrom="column">
              <wp:posOffset>-302895</wp:posOffset>
            </wp:positionH>
            <wp:positionV relativeFrom="paragraph">
              <wp:posOffset>1491025</wp:posOffset>
            </wp:positionV>
            <wp:extent cx="6631305" cy="3268345"/>
            <wp:effectExtent l="0" t="0" r="0" b="8255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5" name="Picture 5" descr="ธนาคารน้ำใต้ดิน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ธนาคารน้ำใต้ดิน-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E54"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ธนาคารน้ำใต้ดิน คือ การขุดหลุมลักษณะ ก้นครก เพื่อจัดกักเก็บน้ำฝนที่ตกลงมาในช่วงฤดูฝน ไว้สู่ใต้ดิน ตั้งแต่ระดับใต้ดินถึงความลึกของหลุมที่ขุด เพื่อให้น้ำกระจายออกในแนวระนาบของ ชั้นใต้ดิน โดยหลักการของธนาคารน้ำใต้ดินคือ ก่อนนำน้ำมาใช้ ต้องมีกระบวนการเติมน้ำเข้าไปเก็บไว้ที่ชั้นน้ำใต้ดินก่อน เหมือนกับการฝากเงินในธนาคารก่อนจึงจะสามารถถอนมาใช้ได้ โดยการเก็บน้ำฝนที่ตกลงมาในช่วงฤดูฝนไปเก็บไว้ยังชั้นน้ำใต้ดิน ซึ่งจะเป็นการ ป้องกันการเสียสมดุลของน้ำใต้ดิน</w:t>
      </w:r>
    </w:p>
    <w:p w:rsidR="004B1E54" w:rsidRPr="004B1E54" w:rsidRDefault="004B1E54" w:rsidP="004B1E54">
      <w:pPr>
        <w:shd w:val="clear" w:color="auto" w:fill="FFFFFF"/>
        <w:spacing w:before="420" w:after="420" w:line="240" w:lineRule="auto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พื้นที่ที่จะทำธนาคารน้ำใต้ดิน ควรได้รับการคัดเลือกและออกแบบโดยผู้เชี่ยวชาญหรือหน่วยงานที่มีความเชี่ยวชาญทางด้านธรณีวิทยา รวมถึงวิศวกร เพื่อป้องกันความผิดพลาดและผลกระทบ ข้างเคียงที่จะเกิดกับสิ่งแวดล้อม และการปนเปื้อนของน้ำใต้ดินในบริเวณพื้นที่นั้น ๆ</w:t>
      </w:r>
    </w:p>
    <w:p w:rsidR="009A0C28" w:rsidRDefault="009A0C28" w:rsidP="004B1E5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:rsidR="009A0C28" w:rsidRDefault="009A0C28" w:rsidP="004B1E5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</w:pPr>
    </w:p>
    <w:p w:rsidR="004B1E54" w:rsidRPr="004B1E54" w:rsidRDefault="004B1E54" w:rsidP="004B1E54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b/>
          <w:bCs/>
          <w:color w:val="0000FF"/>
          <w:sz w:val="32"/>
          <w:szCs w:val="32"/>
          <w:cs/>
        </w:rPr>
        <w:t xml:space="preserve">ธนาคารน้ำใต้ดินมี </w:t>
      </w:r>
      <w:r w:rsidRPr="004B1E54">
        <w:rPr>
          <w:rFonts w:ascii="TH SarabunPSK" w:eastAsia="Times New Roman" w:hAnsi="TH SarabunPSK" w:cs="TH SarabunPSK"/>
          <w:b/>
          <w:bCs/>
          <w:color w:val="0000FF"/>
          <w:sz w:val="32"/>
          <w:szCs w:val="32"/>
        </w:rPr>
        <w:t xml:space="preserve">2 </w:t>
      </w:r>
      <w:r w:rsidRPr="004B1E54">
        <w:rPr>
          <w:rFonts w:ascii="TH SarabunPSK" w:eastAsia="Times New Roman" w:hAnsi="TH SarabunPSK" w:cs="TH SarabunPSK"/>
          <w:b/>
          <w:bCs/>
          <w:color w:val="0000FF"/>
          <w:sz w:val="32"/>
          <w:szCs w:val="32"/>
          <w:cs/>
        </w:rPr>
        <w:t>แบบ คือ ระบบเปิด และระบบปิด</w:t>
      </w:r>
    </w:p>
    <w:p w:rsidR="004B1E54" w:rsidRPr="004B1E54" w:rsidRDefault="004B1E54" w:rsidP="004B1E54">
      <w:pPr>
        <w:shd w:val="clear" w:color="auto" w:fill="FFFFFF"/>
        <w:spacing w:before="420" w:after="420" w:line="240" w:lineRule="auto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b/>
          <w:bCs/>
          <w:color w:val="800080"/>
          <w:sz w:val="32"/>
          <w:szCs w:val="32"/>
          <w:cs/>
        </w:rPr>
        <w:t>ธนาคารน้ำใต้ดินระบบเปิด</w:t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</w:rPr>
        <w:t> </w:t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คือการเติมน้ำลงบ่อก่อนนำมาใช้ ลักษณะเป็นบ่อเปิดโดยทั่วไป ขนาดความกว้างยาวของบ่อเติมน้ำขึ้นอยู่กับพื้นที่และชั้นดิน แต่สิ่งสำคัญคือความลึกของบ่อเติมน้ำควรจะลึกถึงชั้นหินซึมน้ำ (</w:t>
      </w:r>
      <w:proofErr w:type="spellStart"/>
      <w:r w:rsidRPr="004B1E54">
        <w:rPr>
          <w:rFonts w:ascii="TH SarabunPSK" w:eastAsia="Times New Roman" w:hAnsi="TH SarabunPSK" w:cs="TH SarabunPSK"/>
          <w:color w:val="25282A"/>
          <w:sz w:val="32"/>
          <w:szCs w:val="32"/>
        </w:rPr>
        <w:t>Vadose</w:t>
      </w:r>
      <w:proofErr w:type="spellEnd"/>
      <w:r w:rsidRPr="004B1E54">
        <w:rPr>
          <w:rFonts w:ascii="TH SarabunPSK" w:eastAsia="Times New Roman" w:hAnsi="TH SarabunPSK" w:cs="TH SarabunPSK"/>
          <w:color w:val="25282A"/>
          <w:sz w:val="32"/>
          <w:szCs w:val="32"/>
        </w:rPr>
        <w:t xml:space="preserve"> Zone) </w:t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เพื่อให้น้ำสามารถกรองผ่านชั้นดิน และชั้นหินลงไปสู่ชั้นน้ำบาดาลตื้นได้</w:t>
      </w:r>
    </w:p>
    <w:p w:rsidR="004B1E54" w:rsidRPr="004B1E54" w:rsidRDefault="004B1E54" w:rsidP="004B1E54">
      <w:pPr>
        <w:shd w:val="clear" w:color="auto" w:fill="FFFFFF"/>
        <w:spacing w:before="420" w:after="420" w:line="240" w:lineRule="auto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พื้นที่บ่อเปิดควรเป็นที่รับน้ำเมื่อตอนฝนตก ทั้งนี้เพื่อความคุ้มค่าในการลงทุน หากบ่อเติมน้ำอยู่ในเขตเกษตรกรรม พื้นที่รับน้ำฝนที่อยู่ในบริเวณของบ่อเติมน้ำนั้นไม่ควรจะมีสารเคมีที่เป็นอันตรายจาก ยาฆ่าแมลงหรือปุ๋ยที่เป็นอันตรายและเสี่ยงต่อการปนเปื้อนของน้ำใต้ดิน การนำน้ำขึ้นมาใช้สามารถใช้เครื่องสูบน้ำทำการสูบน้ำขึ้นมาจากบ่อน้ำโดยตรง และสามารถใช้น้ำผ่านการสูบน้ำของบ่อน้ำบาดาลได้</w:t>
      </w:r>
    </w:p>
    <w:p w:rsidR="00573988" w:rsidRDefault="004B1E54" w:rsidP="00573988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b/>
          <w:bCs/>
          <w:color w:val="FF6600"/>
          <w:sz w:val="32"/>
          <w:szCs w:val="32"/>
        </w:rPr>
      </w:pPr>
      <w:r w:rsidRPr="004B1E54">
        <w:rPr>
          <w:rFonts w:ascii="TH SarabunPSK" w:eastAsia="Times New Roman" w:hAnsi="TH SarabunPSK" w:cs="TH SarabunPSK"/>
          <w:b/>
          <w:bCs/>
          <w:color w:val="FF6600"/>
          <w:sz w:val="32"/>
          <w:szCs w:val="32"/>
          <w:cs/>
        </w:rPr>
        <w:t>ธนาคารน้ำใต้ดินระบบปิด</w:t>
      </w:r>
    </w:p>
    <w:p w:rsidR="004B1E54" w:rsidRPr="004B1E54" w:rsidRDefault="004B1E54" w:rsidP="00C56D7E">
      <w:pPr>
        <w:shd w:val="clear" w:color="auto" w:fill="FFFFFF"/>
        <w:spacing w:after="0" w:line="240" w:lineRule="auto"/>
        <w:outlineLvl w:val="2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เน้นการแก้ไขปัญหาน้ำท่วมขังในครัวเรือน และเพื่อสนับสนุนและส่งเสริมประชาชนให้ร่วมด้วย ช่วยกันลดปริมาณน้ำหลากในช่วงฝนตก โดยการทำธนาคารน้ำใต้ดินระบบปิดในบริเวณบ้านหรือพื้นที่ ของตนเอง ซึ่งระบบปิดนี้</w:t>
      </w:r>
      <w:r w:rsidR="00C56D7E" w:rsidRPr="004B1E54">
        <w:rPr>
          <w:rFonts w:ascii="TH SarabunPSK" w:eastAsia="Times New Roman" w:hAnsi="TH SarabunPSK" w:cs="TH SarabunPSK"/>
          <w:noProof/>
          <w:color w:val="25282A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0E263FE" wp14:editId="2822DA85">
            <wp:simplePos x="0" y="0"/>
            <wp:positionH relativeFrom="column">
              <wp:posOffset>-280375</wp:posOffset>
            </wp:positionH>
            <wp:positionV relativeFrom="paragraph">
              <wp:posOffset>-395</wp:posOffset>
            </wp:positionV>
            <wp:extent cx="6781800" cy="3909060"/>
            <wp:effectExtent l="0" t="0" r="0" b="0"/>
            <wp:wrapTight wrapText="bothSides">
              <wp:wrapPolygon edited="0">
                <wp:start x="0" y="0"/>
                <wp:lineTo x="0" y="21474"/>
                <wp:lineTo x="21539" y="21474"/>
                <wp:lineTo x="21539" y="0"/>
                <wp:lineTo x="0" y="0"/>
              </wp:wrapPolygon>
            </wp:wrapTight>
            <wp:docPr id="6" name="Picture 6" descr="ธนาคารน้ำใต้ดิน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ธนาคารน้ำใต้ดิน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สามารถช่วยชุมชนและ ท้องถิ่นในการบริหารจัดการน้ำหลากในช่วงฝนตก ให้ง่ายขึ้น อีกทั้งจะช่วยป้องกันความเสี่ยงต่อการ ปนเปื้อนของแม่น้ำลำคลอง และแหล่งน้ำธรรมชาติ</w:t>
      </w:r>
    </w:p>
    <w:p w:rsidR="00C56D7E" w:rsidRDefault="00C56D7E">
      <w:pPr>
        <w:rPr>
          <w:rFonts w:ascii="TH SarabunPSK" w:eastAsia="Times New Roman" w:hAnsi="TH SarabunPSK" w:cs="TH SarabunPSK"/>
          <w:color w:val="25282A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br w:type="page"/>
      </w:r>
    </w:p>
    <w:p w:rsidR="00C56D7E" w:rsidRDefault="00C56D7E" w:rsidP="004B1E54">
      <w:pPr>
        <w:shd w:val="clear" w:color="auto" w:fill="FFFFFF"/>
        <w:spacing w:before="420" w:after="420" w:line="240" w:lineRule="auto"/>
        <w:jc w:val="center"/>
        <w:rPr>
          <w:rFonts w:ascii="TH SarabunPSK" w:eastAsia="Times New Roman" w:hAnsi="TH SarabunPSK" w:cs="TH SarabunPSK"/>
          <w:color w:val="25282A"/>
          <w:sz w:val="32"/>
          <w:szCs w:val="32"/>
        </w:rPr>
      </w:pPr>
    </w:p>
    <w:p w:rsidR="004B1E54" w:rsidRPr="004B1E54" w:rsidRDefault="004B1E54" w:rsidP="00C56D7E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มิตรชาวไร่ทราบไหมคะว่า ธนาคารน้ำใต้ดินนั้นสามารถแก้ไขปัญหาการจัดการน้ำได้อย่างเป็นรูปธรรมอะไรได้บ้าง</w:t>
      </w:r>
      <w:r w:rsidRPr="004B1E54">
        <w:rPr>
          <w:rFonts w:ascii="TH SarabunPSK" w:eastAsia="Times New Roman" w:hAnsi="TH SarabunPSK" w:cs="TH SarabunPSK"/>
          <w:color w:val="25282A"/>
          <w:sz w:val="32"/>
          <w:szCs w:val="32"/>
        </w:rPr>
        <w:t>?</w:t>
      </w:r>
    </w:p>
    <w:p w:rsidR="004B1E54" w:rsidRPr="004B1E54" w:rsidRDefault="004B1E54" w:rsidP="004B1E54">
      <w:pPr>
        <w:numPr>
          <w:ilvl w:val="0"/>
          <w:numId w:val="1"/>
        </w:numPr>
        <w:spacing w:after="0" w:line="240" w:lineRule="auto"/>
        <w:ind w:left="521" w:hanging="357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ช่วยแก้ปัญหาน้ำท่วมได้ เพราะช่วยให้น้ำซึมลงใต้ดินได้ดีขึ้น</w:t>
      </w:r>
    </w:p>
    <w:p w:rsidR="004B1E54" w:rsidRPr="004B1E54" w:rsidRDefault="004B1E54" w:rsidP="004B1E54">
      <w:pPr>
        <w:numPr>
          <w:ilvl w:val="0"/>
          <w:numId w:val="1"/>
        </w:numPr>
        <w:spacing w:after="0" w:line="240" w:lineRule="auto"/>
        <w:ind w:left="521" w:hanging="357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ช่วยแก้ปัญหาภัยแล้งเพราะสามารถสูบน้ำจากธนาคารน้ำใต้ดินใช้ได้เมื่อต้องการ</w:t>
      </w:r>
    </w:p>
    <w:p w:rsidR="004B1E54" w:rsidRPr="004B1E54" w:rsidRDefault="004B1E54" w:rsidP="004B1E54">
      <w:pPr>
        <w:numPr>
          <w:ilvl w:val="0"/>
          <w:numId w:val="1"/>
        </w:numPr>
        <w:spacing w:after="0" w:line="240" w:lineRule="auto"/>
        <w:ind w:left="521" w:hanging="357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แก้ปัญหาน้ำเค็มเพราะมวลน้ำเค็มจะมีน้ำหนักมากกว่าน้ำจืดดังนั้นน้ำเค็มจึงอยู่ด้านล่าง</w:t>
      </w:r>
    </w:p>
    <w:p w:rsidR="004B1E54" w:rsidRPr="004B1E54" w:rsidRDefault="004B1E54" w:rsidP="00C56D7E">
      <w:pPr>
        <w:numPr>
          <w:ilvl w:val="0"/>
          <w:numId w:val="1"/>
        </w:numPr>
        <w:spacing w:after="0" w:line="240" w:lineRule="auto"/>
        <w:ind w:left="521" w:hanging="357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แก้ปัญหาน้ำสกปรก เพราะระบบน้ำแบบปิดจะช่วยกรองน้ำให้สะอาดขึ้น</w:t>
      </w:r>
    </w:p>
    <w:p w:rsidR="004B1E54" w:rsidRPr="004B1E54" w:rsidRDefault="004B1E54" w:rsidP="00C56D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5282A"/>
          <w:sz w:val="32"/>
          <w:szCs w:val="32"/>
        </w:rPr>
      </w:pPr>
      <w:r w:rsidRPr="004B1E54">
        <w:rPr>
          <w:rFonts w:ascii="TH SarabunPSK" w:eastAsia="Times New Roman" w:hAnsi="TH SarabunPSK" w:cs="TH SarabunPSK"/>
          <w:color w:val="25282A"/>
          <w:sz w:val="32"/>
          <w:szCs w:val="32"/>
          <w:cs/>
        </w:rPr>
        <w:t>อย่างไรก็ตาม หากมิตรชาวไร่ ต้องการเลือกใช้ระบบธนาคารน้ำใต้ดินเพื่อบริหารจัดการน้ำในแปลงอ้อย ต้องศึกษาข้อมูลอย่างละเอียดและต้องปรึกษาผู้เชี่ยวชาญด้านต่าง ๆ ดังที่กล่าวข้างต้น เพื่อให้ระบบที่จัดทำขึ้นเกิดประโยชน์อย่างสูงสุด คุ้มค่าต่อการลงทุน และเป็นการบริหารจัดการน้ำเพื่อการเกษตรและอุปโภคบริโภคที่ยั่งยืนโดยแท้จริง.</w:t>
      </w:r>
    </w:p>
    <w:p w:rsidR="00D03CF1" w:rsidRDefault="00D03CF1">
      <w:pPr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br w:type="page"/>
      </w:r>
    </w:p>
    <w:p w:rsidR="009A0C28" w:rsidRDefault="009A0C28" w:rsidP="009A0C2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 xml:space="preserve">องค์การบริหารส่วนตำบลเมืองยาง ร่วมกับ กองทุน </w:t>
      </w:r>
      <w:r w:rsidRPr="00D03CF1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CDE </w:t>
      </w:r>
      <w:r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จัดทำ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ธนาคารน้ำใต้ดิน เป็นพื้นที่นำร่อง</w:t>
      </w:r>
    </w:p>
    <w:p w:rsidR="009A0C28" w:rsidRPr="00D03CF1" w:rsidRDefault="009A0C28" w:rsidP="009A0C2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บ้านนาย </w:t>
      </w:r>
      <w:r w:rsidRPr="009A0C2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นายพนมกร  จิตรภักดี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ผู้ใหญ่บ้าน หมู่ที่ 4 บ้านตา</w:t>
      </w:r>
      <w:proofErr w:type="spellStart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เตน</w:t>
      </w:r>
      <w:proofErr w:type="spellEnd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9A0C28" w:rsidRDefault="009A0C28" w:rsidP="009A0C2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2259A712" wp14:editId="646B1090">
            <wp:simplePos x="0" y="0"/>
            <wp:positionH relativeFrom="column">
              <wp:posOffset>-389255</wp:posOffset>
            </wp:positionH>
            <wp:positionV relativeFrom="paragraph">
              <wp:posOffset>612140</wp:posOffset>
            </wp:positionV>
            <wp:extent cx="3404870" cy="3037840"/>
            <wp:effectExtent l="0" t="0" r="5080" b="0"/>
            <wp:wrapTight wrapText="bothSides">
              <wp:wrapPolygon edited="0">
                <wp:start x="0" y="0"/>
                <wp:lineTo x="0" y="21401"/>
                <wp:lineTo x="21511" y="21401"/>
                <wp:lineTo x="21511" y="0"/>
                <wp:lineTo x="0" y="0"/>
              </wp:wrapPolygon>
            </wp:wrapTight>
            <wp:docPr id="14" name="รูปภาพ 14" descr="D:\A pictures เมืองยาง\ธนาคารน้ำใต้ดิน\4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 pictures เมืองยาง\ธนาคารน้ำใต้ดิน\43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7D299278" wp14:editId="3EE4FBD5">
            <wp:simplePos x="0" y="0"/>
            <wp:positionH relativeFrom="column">
              <wp:posOffset>-389255</wp:posOffset>
            </wp:positionH>
            <wp:positionV relativeFrom="paragraph">
              <wp:posOffset>4262755</wp:posOffset>
            </wp:positionV>
            <wp:extent cx="3404870" cy="3578225"/>
            <wp:effectExtent l="0" t="0" r="5080" b="3175"/>
            <wp:wrapTight wrapText="bothSides">
              <wp:wrapPolygon edited="0">
                <wp:start x="0" y="0"/>
                <wp:lineTo x="0" y="21504"/>
                <wp:lineTo x="21511" y="21504"/>
                <wp:lineTo x="21511" y="0"/>
                <wp:lineTo x="0" y="0"/>
              </wp:wrapPolygon>
            </wp:wrapTight>
            <wp:docPr id="7" name="รูปภาพ 7" descr="D:\A pictures เมืองยาง\ธนาคารน้ำใต้ดิน\4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 pictures เมืองยาง\ธนาคารน้ำใต้ดิน\43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719DE621" wp14:editId="51927254">
            <wp:simplePos x="0" y="0"/>
            <wp:positionH relativeFrom="column">
              <wp:posOffset>3441065</wp:posOffset>
            </wp:positionH>
            <wp:positionV relativeFrom="paragraph">
              <wp:posOffset>4262755</wp:posOffset>
            </wp:positionV>
            <wp:extent cx="3015615" cy="3578225"/>
            <wp:effectExtent l="0" t="0" r="0" b="3175"/>
            <wp:wrapTight wrapText="bothSides">
              <wp:wrapPolygon edited="0">
                <wp:start x="0" y="0"/>
                <wp:lineTo x="0" y="21504"/>
                <wp:lineTo x="21423" y="21504"/>
                <wp:lineTo x="21423" y="0"/>
                <wp:lineTo x="0" y="0"/>
              </wp:wrapPolygon>
            </wp:wrapTight>
            <wp:docPr id="13" name="รูปภาพ 13" descr="D:\A pictures เมืองยาง\ธนาคารน้ำใต้ดิน\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 pictures เมืองยาง\ธนาคารน้ำใต้ดิน\43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0DCF1753" wp14:editId="5CBE776F">
            <wp:simplePos x="0" y="0"/>
            <wp:positionH relativeFrom="column">
              <wp:posOffset>3441065</wp:posOffset>
            </wp:positionH>
            <wp:positionV relativeFrom="paragraph">
              <wp:posOffset>655320</wp:posOffset>
            </wp:positionV>
            <wp:extent cx="3016250" cy="3037840"/>
            <wp:effectExtent l="0" t="0" r="0" b="0"/>
            <wp:wrapTight wrapText="bothSides">
              <wp:wrapPolygon edited="0">
                <wp:start x="0" y="0"/>
                <wp:lineTo x="0" y="21401"/>
                <wp:lineTo x="21418" y="21401"/>
                <wp:lineTo x="21418" y="0"/>
                <wp:lineTo x="0" y="0"/>
              </wp:wrapPolygon>
            </wp:wrapTight>
            <wp:docPr id="8" name="รูปภาพ 8" descr="D:\A pictures เมืองยาง\ธนาคารน้ำใต้ดิน\4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 pictures เมืองยาง\ธนาคารน้ำใต้ดิน\43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 </w:t>
      </w:r>
    </w:p>
    <w:p w:rsidR="009A0C28" w:rsidRDefault="009A0C28">
      <w:pPr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5CEAB87F" wp14:editId="33B4BC86">
            <wp:simplePos x="0" y="0"/>
            <wp:positionH relativeFrom="column">
              <wp:posOffset>3275965</wp:posOffset>
            </wp:positionH>
            <wp:positionV relativeFrom="paragraph">
              <wp:posOffset>734060</wp:posOffset>
            </wp:positionV>
            <wp:extent cx="3319145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447" y="21514"/>
                <wp:lineTo x="21447" y="0"/>
                <wp:lineTo x="0" y="0"/>
              </wp:wrapPolygon>
            </wp:wrapTight>
            <wp:docPr id="12" name="รูปภาพ 12" descr="D:\A pictures เมืองยาง\ธนาคารน้ำใต้ดิน\4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 pictures เมืองยาง\ธนาคารน้ำใต้ดิน\43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2D1ACB88" wp14:editId="77FEF8AB">
            <wp:simplePos x="0" y="0"/>
            <wp:positionH relativeFrom="column">
              <wp:posOffset>-561975</wp:posOffset>
            </wp:positionH>
            <wp:positionV relativeFrom="paragraph">
              <wp:posOffset>734060</wp:posOffset>
            </wp:positionV>
            <wp:extent cx="3484245" cy="3253740"/>
            <wp:effectExtent l="0" t="0" r="1905" b="3810"/>
            <wp:wrapTight wrapText="bothSides">
              <wp:wrapPolygon edited="0">
                <wp:start x="0" y="0"/>
                <wp:lineTo x="0" y="21499"/>
                <wp:lineTo x="21494" y="21499"/>
                <wp:lineTo x="21494" y="0"/>
                <wp:lineTo x="0" y="0"/>
              </wp:wrapPolygon>
            </wp:wrapTight>
            <wp:docPr id="9" name="รูปภาพ 9" descr="D:\A pictures เมืองยาง\ธนาคารน้ำใต้ดิน\4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 pictures เมืองยาง\ธนาคารน้ำใต้ดิน\43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63664D48" wp14:editId="66AFAA55">
            <wp:simplePos x="0" y="0"/>
            <wp:positionH relativeFrom="column">
              <wp:posOffset>3275985</wp:posOffset>
            </wp:positionH>
            <wp:positionV relativeFrom="paragraph">
              <wp:posOffset>4320165</wp:posOffset>
            </wp:positionV>
            <wp:extent cx="3319145" cy="3959860"/>
            <wp:effectExtent l="0" t="0" r="0" b="2540"/>
            <wp:wrapTight wrapText="bothSides">
              <wp:wrapPolygon edited="0">
                <wp:start x="0" y="0"/>
                <wp:lineTo x="0" y="21510"/>
                <wp:lineTo x="21447" y="21510"/>
                <wp:lineTo x="21447" y="0"/>
                <wp:lineTo x="0" y="0"/>
              </wp:wrapPolygon>
            </wp:wrapTight>
            <wp:docPr id="10" name="รูปภาพ 10" descr="D:\A pictures เมืองยาง\ธนาคารน้ำใต้ดิน\4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 pictures เมืองยาง\ธนาคารน้ำใต้ดิน\43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C2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7C265D49" wp14:editId="66D5B4A0">
            <wp:simplePos x="0" y="0"/>
            <wp:positionH relativeFrom="column">
              <wp:posOffset>-561880</wp:posOffset>
            </wp:positionH>
            <wp:positionV relativeFrom="paragraph">
              <wp:posOffset>4363365</wp:posOffset>
            </wp:positionV>
            <wp:extent cx="3326130" cy="3959860"/>
            <wp:effectExtent l="0" t="0" r="7620" b="2540"/>
            <wp:wrapTight wrapText="bothSides">
              <wp:wrapPolygon edited="0">
                <wp:start x="0" y="0"/>
                <wp:lineTo x="0" y="21510"/>
                <wp:lineTo x="21526" y="21510"/>
                <wp:lineTo x="21526" y="0"/>
                <wp:lineTo x="0" y="0"/>
              </wp:wrapPolygon>
            </wp:wrapTight>
            <wp:docPr id="11" name="รูปภาพ 11" descr="D:\A pictures เมืองยาง\ธนาคารน้ำใต้ดิน\4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 pictures เมืองยาง\ธนาคารน้ำใต้ดิน\43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br w:type="page"/>
      </w:r>
    </w:p>
    <w:p w:rsidR="004B1E54" w:rsidRPr="00D03CF1" w:rsidRDefault="00573988" w:rsidP="00C56D7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 xml:space="preserve">องค์การบริหารส่วนตำบลเมืองยาง ร่วมกับ </w:t>
      </w:r>
      <w:r w:rsidR="00D03CF1"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กองทุน </w:t>
      </w:r>
      <w:r w:rsidR="00D03CF1" w:rsidRPr="00D03CF1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CDE </w:t>
      </w:r>
      <w:r w:rsidR="00D03CF1"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จัดทำ</w:t>
      </w:r>
      <w:r w:rsid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ธนาคารน้ำใต้ดิน เป็นพื้นที่นำร่อง</w:t>
      </w:r>
    </w:p>
    <w:p w:rsidR="00D03CF1" w:rsidRPr="00D03CF1" w:rsidRDefault="00D03CF1" w:rsidP="00C56D7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4B1E5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7166AF02" wp14:editId="0B54CF00">
            <wp:simplePos x="0" y="0"/>
            <wp:positionH relativeFrom="column">
              <wp:posOffset>3188970</wp:posOffset>
            </wp:positionH>
            <wp:positionV relativeFrom="paragraph">
              <wp:posOffset>388620</wp:posOffset>
            </wp:positionV>
            <wp:extent cx="3304540" cy="3405505"/>
            <wp:effectExtent l="0" t="0" r="0" b="4445"/>
            <wp:wrapTight wrapText="bothSides">
              <wp:wrapPolygon edited="0">
                <wp:start x="0" y="0"/>
                <wp:lineTo x="0" y="21507"/>
                <wp:lineTo x="21417" y="21507"/>
                <wp:lineTo x="21417" y="0"/>
                <wp:lineTo x="0" y="0"/>
              </wp:wrapPolygon>
            </wp:wrapTight>
            <wp:docPr id="2" name="รูปภาพ 2" descr="D:\A pictures เมืองยาง\ธนาคารน้ำใต้ดิน\3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 pictures เมืองยาง\ธนาคารน้ำใต้ดิน\31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E5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6847F4F5" wp14:editId="2B8D433B">
            <wp:simplePos x="0" y="0"/>
            <wp:positionH relativeFrom="column">
              <wp:posOffset>-245110</wp:posOffset>
            </wp:positionH>
            <wp:positionV relativeFrom="paragraph">
              <wp:posOffset>388620</wp:posOffset>
            </wp:positionV>
            <wp:extent cx="3232150" cy="3405505"/>
            <wp:effectExtent l="0" t="0" r="6350" b="4445"/>
            <wp:wrapTight wrapText="bothSides">
              <wp:wrapPolygon edited="0">
                <wp:start x="0" y="0"/>
                <wp:lineTo x="0" y="21507"/>
                <wp:lineTo x="21515" y="21507"/>
                <wp:lineTo x="21515" y="0"/>
                <wp:lineTo x="0" y="0"/>
              </wp:wrapPolygon>
            </wp:wrapTight>
            <wp:docPr id="4" name="รูปภาพ 4" descr="D:\A pictures เมืองยาง\ธนาคารน้ำใต้ดิน\3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 pictures เมืองยาง\ธนาคารน้ำใต้ดิน\31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บ้านนางกลม  อุไรรัมย์  อายุ 82 ปี บ้านเลขที่ 94 หมู่ 1 บ้านเมืองยาง ตำบลเมืองยาง  อำเภอชำนิ จังหวัดบุรีรัมย์</w:t>
      </w:r>
    </w:p>
    <w:p w:rsidR="00C014A1" w:rsidRPr="004B1E54" w:rsidRDefault="00D03CF1">
      <w:pPr>
        <w:rPr>
          <w:rFonts w:ascii="TH SarabunPSK" w:hAnsi="TH SarabunPSK" w:cs="TH SarabunPSK"/>
          <w:sz w:val="32"/>
          <w:szCs w:val="32"/>
        </w:rPr>
      </w:pPr>
      <w:r w:rsidRPr="004B1E5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2B9BAE97" wp14:editId="0E859726">
            <wp:simplePos x="0" y="0"/>
            <wp:positionH relativeFrom="column">
              <wp:posOffset>3188970</wp:posOffset>
            </wp:positionH>
            <wp:positionV relativeFrom="paragraph">
              <wp:posOffset>4010025</wp:posOffset>
            </wp:positionV>
            <wp:extent cx="3246755" cy="3340100"/>
            <wp:effectExtent l="0" t="0" r="0" b="0"/>
            <wp:wrapTight wrapText="bothSides">
              <wp:wrapPolygon edited="0">
                <wp:start x="0" y="0"/>
                <wp:lineTo x="0" y="21436"/>
                <wp:lineTo x="21418" y="21436"/>
                <wp:lineTo x="21418" y="0"/>
                <wp:lineTo x="0" y="0"/>
              </wp:wrapPolygon>
            </wp:wrapTight>
            <wp:docPr id="3" name="รูปภาพ 3" descr="D:\A pictures เมืองยาง\ธนาคารน้ำใต้ดิน\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 pictures เมืองยาง\ธนาคารน้ำใต้ดิน\31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E5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69ACBE2E" wp14:editId="2308CAEC">
            <wp:simplePos x="0" y="0"/>
            <wp:positionH relativeFrom="column">
              <wp:posOffset>-245110</wp:posOffset>
            </wp:positionH>
            <wp:positionV relativeFrom="paragraph">
              <wp:posOffset>3966845</wp:posOffset>
            </wp:positionV>
            <wp:extent cx="3188970" cy="3383915"/>
            <wp:effectExtent l="0" t="0" r="0" b="6985"/>
            <wp:wrapTight wrapText="bothSides">
              <wp:wrapPolygon edited="0">
                <wp:start x="0" y="0"/>
                <wp:lineTo x="0" y="21523"/>
                <wp:lineTo x="21419" y="21523"/>
                <wp:lineTo x="21419" y="0"/>
                <wp:lineTo x="0" y="0"/>
              </wp:wrapPolygon>
            </wp:wrapTight>
            <wp:docPr id="1" name="รูปภาพ 1" descr="D:\A pictures เมืองยาง\ธนาคารน้ำใต้ดิน\3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pictures เมืองยาง\ธนาคารน้ำใต้ดิน\31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4A1" w:rsidRPr="004B1E54" w:rsidSect="00D03CF1">
      <w:pgSz w:w="12240" w:h="15840" w:code="1"/>
      <w:pgMar w:top="567" w:right="900" w:bottom="56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5D2AB5"/>
    <w:multiLevelType w:val="multilevel"/>
    <w:tmpl w:val="3AF2A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E54"/>
    <w:rsid w:val="004B1E54"/>
    <w:rsid w:val="004C27C0"/>
    <w:rsid w:val="00573988"/>
    <w:rsid w:val="00827851"/>
    <w:rsid w:val="009A0C28"/>
    <w:rsid w:val="00B0648D"/>
    <w:rsid w:val="00B8159A"/>
    <w:rsid w:val="00C56D7E"/>
    <w:rsid w:val="00D03CF1"/>
    <w:rsid w:val="00DF7D82"/>
    <w:rsid w:val="00E07314"/>
    <w:rsid w:val="00EC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F3A5D0-1199-432A-B174-91DDC713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1E54"/>
    <w:rPr>
      <w:rFonts w:ascii="Times New Roman" w:hAnsi="Times New Roman" w:cs="Angsana New"/>
      <w:sz w:val="24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D03CF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03CF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0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2021-03-18T05:55:00Z</cp:lastPrinted>
  <dcterms:created xsi:type="dcterms:W3CDTF">2021-03-18T04:52:00Z</dcterms:created>
  <dcterms:modified xsi:type="dcterms:W3CDTF">2021-03-18T06:18:00Z</dcterms:modified>
</cp:coreProperties>
</file>